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16B3F" w14:textId="77777777" w:rsidR="00F71917" w:rsidRDefault="00F71917" w:rsidP="00D5092C">
      <w:pPr>
        <w:pStyle w:val="Puesto"/>
        <w:spacing w:line="276" w:lineRule="auto"/>
        <w:jc w:val="center"/>
        <w:rPr>
          <w:rFonts w:ascii="Arial Nova" w:hAnsi="Arial Nova"/>
          <w:b/>
          <w:bCs/>
          <w:sz w:val="28"/>
          <w:szCs w:val="28"/>
        </w:rPr>
      </w:pPr>
      <w:bookmarkStart w:id="0" w:name="_GoBack"/>
      <w:bookmarkEnd w:id="0"/>
    </w:p>
    <w:p w14:paraId="0F1C1F50" w14:textId="77777777" w:rsidR="00F71917" w:rsidRDefault="00F71917" w:rsidP="00D5092C">
      <w:pPr>
        <w:pStyle w:val="Puesto"/>
        <w:spacing w:line="276" w:lineRule="auto"/>
        <w:jc w:val="center"/>
        <w:rPr>
          <w:rFonts w:ascii="Arial Nova" w:hAnsi="Arial Nova"/>
          <w:b/>
          <w:bCs/>
          <w:sz w:val="28"/>
          <w:szCs w:val="28"/>
        </w:rPr>
      </w:pPr>
    </w:p>
    <w:p w14:paraId="71DB7CCE" w14:textId="77777777" w:rsidR="00D5092C" w:rsidRDefault="00D5092C" w:rsidP="00D5092C">
      <w:pPr>
        <w:pStyle w:val="Puesto"/>
        <w:spacing w:line="276" w:lineRule="auto"/>
        <w:jc w:val="center"/>
        <w:rPr>
          <w:rFonts w:ascii="Arial Nova" w:hAnsi="Arial Nova"/>
          <w:b/>
          <w:bCs/>
          <w:sz w:val="28"/>
          <w:szCs w:val="28"/>
        </w:rPr>
      </w:pPr>
      <w:r w:rsidRPr="00BB2DC0">
        <w:rPr>
          <w:rFonts w:ascii="Arial Nova" w:hAnsi="Arial Nova"/>
          <w:b/>
          <w:bCs/>
          <w:sz w:val="28"/>
          <w:szCs w:val="28"/>
        </w:rPr>
        <w:t xml:space="preserve">Sistema de Acreditación de Carreras Universitarias ARCU-SUR </w:t>
      </w:r>
    </w:p>
    <w:p w14:paraId="0C4FD9A9" w14:textId="77777777" w:rsidR="00D5092C" w:rsidRPr="00532232" w:rsidRDefault="00D5092C" w:rsidP="00D5092C"/>
    <w:p w14:paraId="6E5DCE61" w14:textId="12FACBA4" w:rsidR="00D5092C" w:rsidRPr="00BB2DC0" w:rsidRDefault="00D5092C" w:rsidP="00D5092C">
      <w:pPr>
        <w:pStyle w:val="Puesto"/>
        <w:spacing w:line="276" w:lineRule="auto"/>
        <w:jc w:val="center"/>
        <w:rPr>
          <w:rFonts w:ascii="Arial Nova" w:hAnsi="Arial Nova"/>
          <w:b/>
          <w:bCs/>
          <w:sz w:val="28"/>
          <w:szCs w:val="28"/>
        </w:rPr>
      </w:pPr>
      <w:r>
        <w:rPr>
          <w:rFonts w:ascii="Arial Nova" w:hAnsi="Arial Nova"/>
          <w:b/>
          <w:bCs/>
          <w:sz w:val="28"/>
          <w:szCs w:val="28"/>
        </w:rPr>
        <w:t>Formato de compromiso de confidencialidad y uso de la información</w:t>
      </w:r>
      <w:r w:rsidRPr="00BB2DC0">
        <w:rPr>
          <w:rFonts w:ascii="Arial Nova" w:hAnsi="Arial Nova"/>
          <w:b/>
          <w:bCs/>
          <w:sz w:val="28"/>
          <w:szCs w:val="28"/>
        </w:rPr>
        <w:t xml:space="preserve"> para el desarrollo de las visitas virtuales de evaluación externa en los procesos de acreditación </w:t>
      </w:r>
      <w:r>
        <w:rPr>
          <w:rFonts w:ascii="Arial Nova" w:hAnsi="Arial Nova"/>
          <w:b/>
          <w:bCs/>
          <w:sz w:val="28"/>
          <w:szCs w:val="28"/>
        </w:rPr>
        <w:t>ARCU-SUR</w:t>
      </w:r>
      <w:r w:rsidRPr="00BB2DC0">
        <w:rPr>
          <w:rFonts w:ascii="Arial Nova" w:hAnsi="Arial Nova"/>
          <w:b/>
          <w:bCs/>
          <w:sz w:val="28"/>
          <w:szCs w:val="28"/>
        </w:rPr>
        <w:t xml:space="preserve"> </w:t>
      </w:r>
    </w:p>
    <w:p w14:paraId="1FC362F7" w14:textId="77777777" w:rsidR="00D5092C" w:rsidRDefault="00D5092C" w:rsidP="00D5092C">
      <w:pPr>
        <w:spacing w:line="276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5B85DCC" w14:textId="2D09A330" w:rsidR="00D5092C" w:rsidRDefault="00D5092C" w:rsidP="00D5092C">
      <w:pPr>
        <w:spacing w:line="276" w:lineRule="auto"/>
        <w:jc w:val="center"/>
        <w:rPr>
          <w:rFonts w:ascii="Arial Nova" w:hAnsi="Arial Nova"/>
        </w:rPr>
      </w:pPr>
      <w:r w:rsidRPr="00334E73">
        <w:rPr>
          <w:rFonts w:ascii="Arial" w:hAnsi="Arial" w:cs="Arial"/>
          <w:b/>
          <w:bCs/>
          <w:color w:val="000000"/>
          <w:sz w:val="23"/>
          <w:szCs w:val="23"/>
        </w:rPr>
        <w:t xml:space="preserve">Anexo </w:t>
      </w:r>
      <w:r w:rsidR="00F55F8F">
        <w:rPr>
          <w:rFonts w:ascii="Arial" w:hAnsi="Arial" w:cs="Arial"/>
          <w:b/>
          <w:bCs/>
          <w:color w:val="000000"/>
          <w:sz w:val="23"/>
          <w:szCs w:val="23"/>
        </w:rPr>
        <w:t>3</w:t>
      </w:r>
    </w:p>
    <w:p w14:paraId="73D9B907" w14:textId="77777777" w:rsidR="0010525A" w:rsidRPr="0010525A" w:rsidRDefault="0010525A" w:rsidP="0010525A">
      <w:pPr>
        <w:autoSpaceDE w:val="0"/>
        <w:autoSpaceDN w:val="0"/>
        <w:adjustRightInd w:val="0"/>
        <w:spacing w:after="0" w:line="240" w:lineRule="auto"/>
        <w:rPr>
          <w:rFonts w:ascii="Arial Nova" w:hAnsi="Arial Nova" w:cs="Arial"/>
          <w:color w:val="000000"/>
        </w:rPr>
      </w:pPr>
    </w:p>
    <w:p w14:paraId="491E3268" w14:textId="646C29CA" w:rsidR="0010525A" w:rsidRPr="0010525A" w:rsidRDefault="0010525A" w:rsidP="00F55F8F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Arial"/>
          <w:color w:val="000000"/>
        </w:rPr>
      </w:pPr>
      <w:r w:rsidRPr="0010525A">
        <w:rPr>
          <w:rFonts w:ascii="Arial Nova" w:hAnsi="Arial Nova" w:cs="Arial"/>
          <w:b/>
          <w:bCs/>
          <w:color w:val="000000"/>
        </w:rPr>
        <w:t xml:space="preserve">PRIMERA. </w:t>
      </w:r>
      <w:proofErr w:type="gramStart"/>
      <w:r w:rsidRPr="0010525A">
        <w:rPr>
          <w:rFonts w:ascii="Arial Nova" w:hAnsi="Arial Nova" w:cs="Arial"/>
          <w:color w:val="000000"/>
        </w:rPr>
        <w:t>la</w:t>
      </w:r>
      <w:proofErr w:type="gramEnd"/>
      <w:r w:rsidRPr="0010525A">
        <w:rPr>
          <w:rFonts w:ascii="Arial Nova" w:hAnsi="Arial Nova" w:cs="Arial"/>
          <w:color w:val="000000"/>
        </w:rPr>
        <w:t xml:space="preserve"> </w:t>
      </w:r>
      <w:r w:rsidR="00FF32E0" w:rsidRPr="00C56748">
        <w:rPr>
          <w:rFonts w:ascii="Arial Nova" w:hAnsi="Arial Nova" w:cs="Arial"/>
          <w:color w:val="538135" w:themeColor="accent6" w:themeShade="BF"/>
          <w:sz w:val="23"/>
          <w:szCs w:val="23"/>
        </w:rPr>
        <w:t>(Nombre d</w:t>
      </w:r>
      <w:r w:rsidR="00FF32E0">
        <w:rPr>
          <w:rFonts w:ascii="Arial Nova" w:hAnsi="Arial Nova" w:cs="Arial"/>
          <w:color w:val="538135" w:themeColor="accent6" w:themeShade="BF"/>
          <w:sz w:val="23"/>
          <w:szCs w:val="23"/>
        </w:rPr>
        <w:t>e la Institución de Educación Superior</w:t>
      </w:r>
      <w:r w:rsidR="007014C9">
        <w:rPr>
          <w:rFonts w:ascii="Arial Nova" w:hAnsi="Arial Nova" w:cs="Arial"/>
          <w:color w:val="538135" w:themeColor="accent6" w:themeShade="BF"/>
          <w:sz w:val="23"/>
          <w:szCs w:val="23"/>
        </w:rPr>
        <w:t xml:space="preserve"> o Par Evaluador</w:t>
      </w:r>
      <w:r w:rsidR="00FF32E0" w:rsidRPr="00C56748">
        <w:rPr>
          <w:rFonts w:ascii="Arial Nova" w:hAnsi="Arial Nova" w:cs="Arial"/>
          <w:color w:val="538135" w:themeColor="accent6" w:themeShade="BF"/>
          <w:sz w:val="23"/>
          <w:szCs w:val="23"/>
        </w:rPr>
        <w:t>)</w:t>
      </w:r>
      <w:r w:rsidR="007014C9">
        <w:rPr>
          <w:rFonts w:ascii="Arial Nova" w:hAnsi="Arial Nova" w:cs="Arial"/>
          <w:color w:val="000000"/>
          <w:sz w:val="23"/>
          <w:szCs w:val="23"/>
        </w:rPr>
        <w:t xml:space="preserve"> </w:t>
      </w:r>
      <w:r w:rsidRPr="0010525A">
        <w:rPr>
          <w:rFonts w:ascii="Arial Nova" w:hAnsi="Arial Nova" w:cs="Arial"/>
          <w:color w:val="000000"/>
        </w:rPr>
        <w:t xml:space="preserve">se obliga a no divulgar a terceras partes, la “Información confidencial”, que se desprende de la vistita de pares externos y a darle a dicha información el mismo tratamiento que le darían a la información confidencial de su propiedad. Para efectos de la presente acta, “Información Confidencial” comprende toda resultante de la evaluación externa por pares académicos, utilizando tecnologías de información y comunicación, para </w:t>
      </w:r>
      <w:r w:rsidR="007014C9">
        <w:rPr>
          <w:rFonts w:ascii="Arial Nova" w:hAnsi="Arial Nova" w:cs="Arial"/>
          <w:color w:val="000000"/>
        </w:rPr>
        <w:t>el</w:t>
      </w:r>
      <w:r w:rsidRPr="0010525A">
        <w:rPr>
          <w:rFonts w:ascii="Arial Nova" w:hAnsi="Arial Nova" w:cs="Arial"/>
          <w:color w:val="000000"/>
        </w:rPr>
        <w:t xml:space="preserve"> </w:t>
      </w:r>
      <w:r w:rsidR="007014C9">
        <w:rPr>
          <w:rFonts w:ascii="Arial Nova" w:hAnsi="Arial Nova" w:cs="Arial"/>
          <w:b/>
          <w:bCs/>
          <w:color w:val="000000"/>
        </w:rPr>
        <w:t>PROCESO</w:t>
      </w:r>
      <w:r w:rsidRPr="0010525A">
        <w:rPr>
          <w:rFonts w:ascii="Arial Nova" w:hAnsi="Arial Nova" w:cs="Arial"/>
          <w:b/>
          <w:bCs/>
          <w:color w:val="000000"/>
        </w:rPr>
        <w:t xml:space="preserve"> DE ACREDITACIÓN DEL PROGRAMA </w:t>
      </w:r>
      <w:r w:rsidR="00C81020" w:rsidRPr="00DE02CC">
        <w:rPr>
          <w:rFonts w:ascii="Arial Nova" w:hAnsi="Arial Nova" w:cs="Arial"/>
          <w:color w:val="000000"/>
          <w:sz w:val="24"/>
          <w:szCs w:val="24"/>
        </w:rPr>
        <w:t>(</w:t>
      </w:r>
      <w:r w:rsidR="00C81020" w:rsidRPr="00C56748">
        <w:rPr>
          <w:rFonts w:ascii="Arial Nova" w:hAnsi="Arial Nova" w:cs="Arial"/>
          <w:color w:val="538135" w:themeColor="accent6" w:themeShade="BF"/>
          <w:sz w:val="23"/>
          <w:szCs w:val="23"/>
        </w:rPr>
        <w:t>Nombre d</w:t>
      </w:r>
      <w:r w:rsidR="00C81020">
        <w:rPr>
          <w:rFonts w:ascii="Arial Nova" w:hAnsi="Arial Nova" w:cs="Arial"/>
          <w:color w:val="538135" w:themeColor="accent6" w:themeShade="BF"/>
          <w:sz w:val="23"/>
          <w:szCs w:val="23"/>
        </w:rPr>
        <w:t>el Programa Académico</w:t>
      </w:r>
      <w:r w:rsidR="00C81020" w:rsidRPr="00C56748">
        <w:rPr>
          <w:rFonts w:ascii="Arial Nova" w:hAnsi="Arial Nova" w:cs="Arial"/>
          <w:color w:val="538135" w:themeColor="accent6" w:themeShade="BF"/>
          <w:sz w:val="23"/>
          <w:szCs w:val="23"/>
        </w:rPr>
        <w:t>)</w:t>
      </w:r>
      <w:r w:rsidRPr="0010525A">
        <w:rPr>
          <w:rFonts w:ascii="Arial Nova" w:hAnsi="Arial Nova" w:cs="Arial"/>
          <w:color w:val="000000"/>
        </w:rPr>
        <w:t xml:space="preserve">, ya sea en forma oral, visual, escrita, grabada en medios magnéticos o en cualquier otra forma tangible y que se encuentre claramente marcada como tal en el marco de la visita. </w:t>
      </w:r>
      <w:r w:rsidRPr="0010525A">
        <w:rPr>
          <w:rFonts w:ascii="Arial Nova" w:hAnsi="Arial Nova" w:cs="Arial"/>
          <w:b/>
          <w:bCs/>
          <w:color w:val="000000"/>
        </w:rPr>
        <w:t xml:space="preserve">SEGUNDA. </w:t>
      </w:r>
      <w:r w:rsidRPr="0010525A">
        <w:rPr>
          <w:rFonts w:ascii="Arial Nova" w:hAnsi="Arial Nova" w:cs="Arial"/>
          <w:color w:val="000000"/>
        </w:rPr>
        <w:t xml:space="preserve">La Institución se obliga a mantener de manera confidencial la “Información confidencial” y a no darla a una tercera parte diferente de su equipo de trabajo y asesores que tengan la necesidad de conocer dicha información para los propósitos autorizados, y quienes deberán estar de acuerdo en mantener de manera confidencial dicha información. </w:t>
      </w:r>
      <w:r w:rsidRPr="0010525A">
        <w:rPr>
          <w:rFonts w:ascii="Arial Nova" w:hAnsi="Arial Nova" w:cs="Arial"/>
          <w:b/>
          <w:bCs/>
          <w:color w:val="000000"/>
        </w:rPr>
        <w:t xml:space="preserve">TERCERA. </w:t>
      </w:r>
      <w:r w:rsidRPr="0010525A">
        <w:rPr>
          <w:rFonts w:ascii="Arial Nova" w:hAnsi="Arial Nova" w:cs="Arial"/>
          <w:color w:val="000000"/>
        </w:rPr>
        <w:t xml:space="preserve">Es obligación de la </w:t>
      </w:r>
      <w:r w:rsidR="00A35344" w:rsidRPr="00C56748">
        <w:rPr>
          <w:rFonts w:ascii="Arial Nova" w:hAnsi="Arial Nova" w:cs="Arial"/>
          <w:color w:val="538135" w:themeColor="accent6" w:themeShade="BF"/>
          <w:sz w:val="23"/>
          <w:szCs w:val="23"/>
        </w:rPr>
        <w:t>(Nombre d</w:t>
      </w:r>
      <w:r w:rsidR="00A35344">
        <w:rPr>
          <w:rFonts w:ascii="Arial Nova" w:hAnsi="Arial Nova" w:cs="Arial"/>
          <w:color w:val="538135" w:themeColor="accent6" w:themeShade="BF"/>
          <w:sz w:val="23"/>
          <w:szCs w:val="23"/>
        </w:rPr>
        <w:t>e la Institución de Educación Superior o Par Evaluador</w:t>
      </w:r>
      <w:r w:rsidR="00A35344" w:rsidRPr="00C56748">
        <w:rPr>
          <w:rFonts w:ascii="Arial Nova" w:hAnsi="Arial Nova" w:cs="Arial"/>
          <w:color w:val="538135" w:themeColor="accent6" w:themeShade="BF"/>
          <w:sz w:val="23"/>
          <w:szCs w:val="23"/>
        </w:rPr>
        <w:t>)</w:t>
      </w:r>
      <w:r w:rsidR="00055F11">
        <w:rPr>
          <w:rFonts w:ascii="Arial Nova" w:hAnsi="Arial Nova" w:cs="Arial"/>
          <w:color w:val="538135" w:themeColor="accent6" w:themeShade="BF"/>
          <w:sz w:val="23"/>
          <w:szCs w:val="23"/>
        </w:rPr>
        <w:t xml:space="preserve"> </w:t>
      </w:r>
      <w:r w:rsidRPr="0010525A">
        <w:rPr>
          <w:rFonts w:ascii="Arial Nova" w:hAnsi="Arial Nova" w:cs="Arial"/>
          <w:color w:val="000000"/>
        </w:rPr>
        <w:t xml:space="preserve">de no divulgar la “Información confidencial”, incluyendo, mas no limitando, el informar a sus empleados que la manejen, que dicha información es confidencial y que no deberá ser divulgada a terceras partes. </w:t>
      </w:r>
      <w:r w:rsidRPr="0010525A">
        <w:rPr>
          <w:rFonts w:ascii="Arial Nova" w:hAnsi="Arial Nova" w:cs="Arial"/>
          <w:b/>
          <w:bCs/>
          <w:color w:val="000000"/>
        </w:rPr>
        <w:t xml:space="preserve">CUARTA. </w:t>
      </w:r>
      <w:r w:rsidRPr="0010525A">
        <w:rPr>
          <w:rFonts w:ascii="Arial Nova" w:hAnsi="Arial Nova" w:cs="Arial"/>
          <w:color w:val="000000"/>
        </w:rPr>
        <w:t xml:space="preserve">Para el caso del manejo de información que incluya datos personales, se dará estricto cumplimiento a las disposiciones constitucionales y legales sobre la protección del derecho fundamental de habeas data, en particular lo dispuesto en el artículo 15 de la Constitución Política y la ley 1581 de 2012. </w:t>
      </w:r>
      <w:r w:rsidRPr="0010525A">
        <w:rPr>
          <w:rFonts w:ascii="Arial Nova" w:hAnsi="Arial Nova" w:cs="Arial"/>
          <w:b/>
          <w:bCs/>
          <w:color w:val="000000"/>
        </w:rPr>
        <w:t xml:space="preserve">QUINTA. </w:t>
      </w:r>
      <w:r w:rsidRPr="0010525A">
        <w:rPr>
          <w:rFonts w:ascii="Arial Nova" w:hAnsi="Arial Nova" w:cs="Arial"/>
          <w:color w:val="000000"/>
        </w:rPr>
        <w:t xml:space="preserve">La vigencia de la presente acta será indefinida y permanecerá vigente mientras se surte la totalidad del proceso </w:t>
      </w:r>
    </w:p>
    <w:p w14:paraId="6EBE8B05" w14:textId="77777777" w:rsidR="00214F31" w:rsidRDefault="00214F31" w:rsidP="0010525A">
      <w:pPr>
        <w:spacing w:line="276" w:lineRule="auto"/>
        <w:rPr>
          <w:rFonts w:ascii="Arial Nova" w:hAnsi="Arial Nova" w:cs="Arial"/>
          <w:color w:val="000000"/>
        </w:rPr>
      </w:pPr>
    </w:p>
    <w:p w14:paraId="383C1D35" w14:textId="141E1EA8" w:rsidR="000E59B8" w:rsidRPr="005F0DDD" w:rsidRDefault="0010525A" w:rsidP="0010525A">
      <w:pPr>
        <w:spacing w:line="276" w:lineRule="auto"/>
        <w:rPr>
          <w:rFonts w:ascii="Arial Nova" w:hAnsi="Arial Nova" w:cs="Arial"/>
          <w:color w:val="000000"/>
        </w:rPr>
      </w:pPr>
      <w:r w:rsidRPr="00F55F8F">
        <w:rPr>
          <w:rFonts w:ascii="Arial Nova" w:hAnsi="Arial Nova" w:cs="Arial"/>
          <w:color w:val="000000"/>
        </w:rPr>
        <w:t xml:space="preserve">Suscrita a </w:t>
      </w:r>
      <w:r w:rsidR="005F0DDD" w:rsidRPr="00F55F8F">
        <w:rPr>
          <w:rFonts w:ascii="Arial Nova" w:hAnsi="Arial Nova" w:cs="Arial"/>
          <w:color w:val="000000"/>
        </w:rPr>
        <w:t xml:space="preserve">los </w:t>
      </w:r>
      <w:r w:rsidR="005F0DDD">
        <w:rPr>
          <w:rFonts w:ascii="Arial Nova" w:hAnsi="Arial Nova" w:cs="Arial"/>
          <w:color w:val="538135" w:themeColor="accent6" w:themeShade="BF"/>
        </w:rPr>
        <w:t xml:space="preserve">(días </w:t>
      </w:r>
      <w:r w:rsidRPr="00214F31">
        <w:rPr>
          <w:rFonts w:ascii="Arial Nova" w:hAnsi="Arial Nova" w:cs="Arial"/>
          <w:color w:val="538135" w:themeColor="accent6" w:themeShade="BF"/>
        </w:rPr>
        <w:t>(</w:t>
      </w:r>
      <w:r w:rsidR="005F0DDD">
        <w:rPr>
          <w:rFonts w:ascii="Arial Nova" w:hAnsi="Arial Nova" w:cs="Arial"/>
          <w:color w:val="538135" w:themeColor="accent6" w:themeShade="BF"/>
        </w:rPr>
        <w:t>xx</w:t>
      </w:r>
      <w:r w:rsidRPr="00214F31">
        <w:rPr>
          <w:rFonts w:ascii="Arial Nova" w:hAnsi="Arial Nova" w:cs="Arial"/>
          <w:color w:val="538135" w:themeColor="accent6" w:themeShade="BF"/>
        </w:rPr>
        <w:t>)</w:t>
      </w:r>
      <w:r w:rsidR="005F0DDD">
        <w:rPr>
          <w:rFonts w:ascii="Arial Nova" w:hAnsi="Arial Nova" w:cs="Arial"/>
          <w:color w:val="538135" w:themeColor="accent6" w:themeShade="BF"/>
        </w:rPr>
        <w:t>)</w:t>
      </w:r>
      <w:r w:rsidRPr="00214F31">
        <w:rPr>
          <w:rFonts w:ascii="Arial Nova" w:hAnsi="Arial Nova" w:cs="Arial"/>
          <w:color w:val="538135" w:themeColor="accent6" w:themeShade="BF"/>
        </w:rPr>
        <w:t xml:space="preserve"> </w:t>
      </w:r>
      <w:r w:rsidRPr="00F55F8F">
        <w:rPr>
          <w:rFonts w:ascii="Arial Nova" w:hAnsi="Arial Nova" w:cs="Arial"/>
          <w:color w:val="000000"/>
        </w:rPr>
        <w:t xml:space="preserve">días del mes de </w:t>
      </w:r>
      <w:r w:rsidR="005F0DDD">
        <w:rPr>
          <w:rFonts w:ascii="Arial Nova" w:hAnsi="Arial Nova" w:cs="Arial"/>
          <w:color w:val="538135" w:themeColor="accent6" w:themeShade="BF"/>
        </w:rPr>
        <w:t>(mes)</w:t>
      </w:r>
      <w:r w:rsidRPr="00214F31">
        <w:rPr>
          <w:rFonts w:ascii="Arial Nova" w:hAnsi="Arial Nova" w:cs="Arial"/>
          <w:color w:val="538135" w:themeColor="accent6" w:themeShade="BF"/>
        </w:rPr>
        <w:t xml:space="preserve"> </w:t>
      </w:r>
      <w:r w:rsidRPr="00F55F8F">
        <w:rPr>
          <w:rFonts w:ascii="Arial Nova" w:hAnsi="Arial Nova" w:cs="Arial"/>
          <w:color w:val="000000"/>
        </w:rPr>
        <w:t xml:space="preserve">de </w:t>
      </w:r>
      <w:r w:rsidR="005F0DDD">
        <w:rPr>
          <w:rFonts w:ascii="Arial Nova" w:hAnsi="Arial Nova" w:cs="Arial"/>
          <w:color w:val="538135" w:themeColor="accent6" w:themeShade="BF"/>
        </w:rPr>
        <w:t>(año)</w:t>
      </w:r>
      <w:r w:rsidRPr="00F55F8F">
        <w:rPr>
          <w:rFonts w:ascii="Arial Nova" w:hAnsi="Arial Nova" w:cs="Arial"/>
          <w:color w:val="000000"/>
        </w:rPr>
        <w:t xml:space="preserve">, en </w:t>
      </w:r>
      <w:r w:rsidR="005F0DDD">
        <w:rPr>
          <w:rFonts w:ascii="Arial Nova" w:hAnsi="Arial Nova" w:cs="Arial"/>
          <w:color w:val="538135" w:themeColor="accent6" w:themeShade="BF"/>
        </w:rPr>
        <w:t>(Ciudad)</w:t>
      </w:r>
      <w:r w:rsidRPr="00F55F8F">
        <w:rPr>
          <w:rFonts w:ascii="Arial Nova" w:hAnsi="Arial Nova" w:cs="Arial"/>
          <w:color w:val="000000"/>
        </w:rPr>
        <w:t>.</w:t>
      </w:r>
    </w:p>
    <w:p w14:paraId="7FFFA5A1" w14:textId="77777777" w:rsidR="005F0DDD" w:rsidRDefault="005F0DDD" w:rsidP="000E59B8">
      <w:pPr>
        <w:spacing w:after="0" w:line="276" w:lineRule="auto"/>
        <w:rPr>
          <w:rFonts w:ascii="Arial Nova" w:hAnsi="Arial Nova" w:cs="Arial"/>
          <w:b/>
          <w:bCs/>
          <w:color w:val="000000"/>
          <w:sz w:val="23"/>
          <w:szCs w:val="23"/>
        </w:rPr>
      </w:pPr>
    </w:p>
    <w:p w14:paraId="6850B4CE" w14:textId="77777777" w:rsidR="005F0DDD" w:rsidRDefault="005F0DDD" w:rsidP="000E59B8">
      <w:pPr>
        <w:spacing w:after="0" w:line="276" w:lineRule="auto"/>
        <w:rPr>
          <w:rFonts w:ascii="Arial Nova" w:hAnsi="Arial Nova" w:cs="Arial"/>
          <w:b/>
          <w:bCs/>
          <w:color w:val="000000"/>
          <w:sz w:val="23"/>
          <w:szCs w:val="23"/>
        </w:rPr>
      </w:pPr>
    </w:p>
    <w:p w14:paraId="76191D07" w14:textId="258E89FF" w:rsidR="000E59B8" w:rsidRDefault="000E59B8" w:rsidP="000E59B8">
      <w:pPr>
        <w:spacing w:after="0" w:line="276" w:lineRule="auto"/>
        <w:rPr>
          <w:rFonts w:ascii="Arial Nova" w:hAnsi="Arial Nova" w:cs="Arial"/>
          <w:b/>
          <w:bCs/>
          <w:color w:val="000000"/>
          <w:sz w:val="23"/>
          <w:szCs w:val="23"/>
        </w:rPr>
      </w:pPr>
      <w:r>
        <w:rPr>
          <w:rFonts w:ascii="Arial Nova" w:hAnsi="Arial Nova" w:cs="Arial"/>
          <w:b/>
          <w:bCs/>
          <w:color w:val="000000"/>
          <w:sz w:val="23"/>
          <w:szCs w:val="23"/>
        </w:rPr>
        <w:t>_________________________________________</w:t>
      </w:r>
    </w:p>
    <w:p w14:paraId="3C7B851D" w14:textId="494C12AD" w:rsidR="000E59B8" w:rsidRDefault="000E59B8" w:rsidP="000E59B8">
      <w:pPr>
        <w:spacing w:after="0" w:line="240" w:lineRule="auto"/>
        <w:rPr>
          <w:rFonts w:ascii="Arial Nova" w:hAnsi="Arial Nova" w:cs="Arial"/>
          <w:color w:val="538135" w:themeColor="accent6" w:themeShade="BF"/>
          <w:sz w:val="23"/>
          <w:szCs w:val="23"/>
        </w:rPr>
      </w:pPr>
      <w:r w:rsidRPr="00F17B24">
        <w:rPr>
          <w:rFonts w:ascii="Arial Nova" w:hAnsi="Arial Nova" w:cs="Arial"/>
          <w:color w:val="538135" w:themeColor="accent6" w:themeShade="BF"/>
          <w:sz w:val="23"/>
          <w:szCs w:val="23"/>
        </w:rPr>
        <w:t xml:space="preserve">Nombre </w:t>
      </w:r>
    </w:p>
    <w:p w14:paraId="06754AEC" w14:textId="0931370D" w:rsidR="001C6D9A" w:rsidRPr="00F17B24" w:rsidRDefault="001C6D9A" w:rsidP="000E59B8">
      <w:pPr>
        <w:spacing w:after="0" w:line="240" w:lineRule="auto"/>
        <w:rPr>
          <w:rFonts w:ascii="Arial Nova" w:hAnsi="Arial Nova" w:cs="Arial"/>
          <w:color w:val="538135" w:themeColor="accent6" w:themeShade="BF"/>
          <w:sz w:val="23"/>
          <w:szCs w:val="23"/>
        </w:rPr>
      </w:pPr>
      <w:r>
        <w:rPr>
          <w:rFonts w:ascii="Arial Nova" w:hAnsi="Arial Nova" w:cs="Arial"/>
          <w:color w:val="538135" w:themeColor="accent6" w:themeShade="BF"/>
          <w:sz w:val="23"/>
          <w:szCs w:val="23"/>
        </w:rPr>
        <w:t>ID</w:t>
      </w:r>
    </w:p>
    <w:p w14:paraId="69AE6ED7" w14:textId="77777777" w:rsidR="000E59B8" w:rsidRPr="00F17B24" w:rsidRDefault="000E59B8" w:rsidP="000E59B8">
      <w:pPr>
        <w:spacing w:after="0" w:line="240" w:lineRule="auto"/>
        <w:rPr>
          <w:rFonts w:ascii="Arial Nova" w:hAnsi="Arial Nova" w:cs="Arial"/>
          <w:color w:val="538135" w:themeColor="accent6" w:themeShade="BF"/>
          <w:sz w:val="23"/>
          <w:szCs w:val="23"/>
        </w:rPr>
      </w:pPr>
      <w:r w:rsidRPr="00F17B24">
        <w:rPr>
          <w:rFonts w:ascii="Arial Nova" w:hAnsi="Arial Nova" w:cs="Arial"/>
          <w:color w:val="538135" w:themeColor="accent6" w:themeShade="BF"/>
          <w:sz w:val="23"/>
          <w:szCs w:val="23"/>
        </w:rPr>
        <w:t>Cargo</w:t>
      </w:r>
    </w:p>
    <w:p w14:paraId="49C772B5" w14:textId="248A00D3" w:rsidR="0060049A" w:rsidRPr="00C04DD6" w:rsidRDefault="000E59B8" w:rsidP="00C04DD6">
      <w:pPr>
        <w:spacing w:after="0" w:line="240" w:lineRule="auto"/>
        <w:rPr>
          <w:rFonts w:ascii="Arial Nova" w:hAnsi="Arial Nova" w:cs="Arial"/>
          <w:color w:val="538135" w:themeColor="accent6" w:themeShade="BF"/>
          <w:sz w:val="23"/>
          <w:szCs w:val="23"/>
        </w:rPr>
      </w:pPr>
      <w:r w:rsidRPr="00C56748">
        <w:rPr>
          <w:rFonts w:ascii="Arial Nova" w:hAnsi="Arial Nova" w:cs="Arial"/>
          <w:color w:val="538135" w:themeColor="accent6" w:themeShade="BF"/>
          <w:sz w:val="23"/>
          <w:szCs w:val="23"/>
        </w:rPr>
        <w:t>(Nombre d</w:t>
      </w:r>
      <w:r>
        <w:rPr>
          <w:rFonts w:ascii="Arial Nova" w:hAnsi="Arial Nova" w:cs="Arial"/>
          <w:color w:val="538135" w:themeColor="accent6" w:themeShade="BF"/>
          <w:sz w:val="23"/>
          <w:szCs w:val="23"/>
        </w:rPr>
        <w:t>e la Institución de Educación Superior</w:t>
      </w:r>
      <w:r w:rsidRPr="00C56748">
        <w:rPr>
          <w:rFonts w:ascii="Arial Nova" w:hAnsi="Arial Nova" w:cs="Arial"/>
          <w:color w:val="538135" w:themeColor="accent6" w:themeShade="BF"/>
          <w:sz w:val="23"/>
          <w:szCs w:val="23"/>
        </w:rPr>
        <w:t>)</w:t>
      </w:r>
    </w:p>
    <w:sectPr w:rsidR="0060049A" w:rsidRPr="00C04DD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953BA" w14:textId="77777777" w:rsidR="00A3434A" w:rsidRDefault="00A3434A" w:rsidP="00163030">
      <w:pPr>
        <w:spacing w:after="0" w:line="240" w:lineRule="auto"/>
      </w:pPr>
      <w:r>
        <w:separator/>
      </w:r>
    </w:p>
  </w:endnote>
  <w:endnote w:type="continuationSeparator" w:id="0">
    <w:p w14:paraId="3AA826E4" w14:textId="77777777" w:rsidR="00A3434A" w:rsidRDefault="00A3434A" w:rsidP="0016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665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332DD5" w14:textId="08656BDB" w:rsidR="003F5A84" w:rsidRDefault="003F5A8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F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8A6824" w14:textId="77777777" w:rsidR="00125C6A" w:rsidRDefault="00125C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85369" w14:textId="77777777" w:rsidR="00A3434A" w:rsidRDefault="00A3434A" w:rsidP="00163030">
      <w:pPr>
        <w:spacing w:after="0" w:line="240" w:lineRule="auto"/>
      </w:pPr>
      <w:r>
        <w:separator/>
      </w:r>
    </w:p>
  </w:footnote>
  <w:footnote w:type="continuationSeparator" w:id="0">
    <w:p w14:paraId="2F0AEFA6" w14:textId="77777777" w:rsidR="00A3434A" w:rsidRDefault="00A3434A" w:rsidP="00163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8DB9F" w14:textId="47ADA443" w:rsidR="00125C6A" w:rsidRDefault="00125C6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62F71" w14:textId="6B83715C" w:rsidR="00163030" w:rsidRPr="00F71917" w:rsidRDefault="00F71917" w:rsidP="00163030">
    <w:pPr>
      <w:pStyle w:val="Encabezado"/>
      <w:jc w:val="right"/>
      <w:rPr>
        <w:b/>
        <w:sz w:val="32"/>
        <w:szCs w:val="32"/>
      </w:rPr>
    </w:pPr>
    <w:r w:rsidRPr="00F71917">
      <w:rPr>
        <w:b/>
        <w:noProof/>
        <w:sz w:val="32"/>
        <w:szCs w:val="32"/>
        <w:lang w:val="es-PY" w:eastAsia="es-PY"/>
      </w:rPr>
      <w:drawing>
        <wp:anchor distT="0" distB="0" distL="0" distR="0" simplePos="0" relativeHeight="251678720" behindDoc="0" locked="0" layoutInCell="1" allowOverlap="1" wp14:anchorId="7F2F2C80" wp14:editId="24155D42">
          <wp:simplePos x="0" y="0"/>
          <wp:positionH relativeFrom="page">
            <wp:posOffset>3307715</wp:posOffset>
          </wp:positionH>
          <wp:positionV relativeFrom="paragraph">
            <wp:posOffset>-298450</wp:posOffset>
          </wp:positionV>
          <wp:extent cx="1103630" cy="7423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3630" cy="742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1917">
      <w:rPr>
        <w:b/>
        <w:noProof/>
        <w:sz w:val="32"/>
        <w:szCs w:val="32"/>
        <w:lang w:val="es-PY" w:eastAsia="es-PY"/>
      </w:rPr>
      <w:drawing>
        <wp:anchor distT="0" distB="0" distL="0" distR="0" simplePos="0" relativeHeight="251657216" behindDoc="0" locked="0" layoutInCell="1" allowOverlap="1" wp14:anchorId="18D7E5F1" wp14:editId="05957C5C">
          <wp:simplePos x="0" y="0"/>
          <wp:positionH relativeFrom="page">
            <wp:posOffset>1080135</wp:posOffset>
          </wp:positionH>
          <wp:positionV relativeFrom="paragraph">
            <wp:posOffset>-315595</wp:posOffset>
          </wp:positionV>
          <wp:extent cx="1095086" cy="734868"/>
          <wp:effectExtent l="0" t="0" r="0" b="825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95086" cy="734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1917">
      <w:rPr>
        <w:b/>
        <w:sz w:val="32"/>
        <w:szCs w:val="32"/>
      </w:rPr>
      <w:t>RANA</w:t>
    </w:r>
  </w:p>
  <w:p w14:paraId="7BA6FAD5" w14:textId="199DD013" w:rsidR="00163030" w:rsidRDefault="00163030" w:rsidP="00163030">
    <w:pPr>
      <w:pStyle w:val="Encabezad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84798" w14:textId="6A7FE629" w:rsidR="00125C6A" w:rsidRDefault="00125C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F2A6B5C"/>
    <w:multiLevelType w:val="hybridMultilevel"/>
    <w:tmpl w:val="7459214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FC26EC3"/>
    <w:multiLevelType w:val="hybridMultilevel"/>
    <w:tmpl w:val="1376E96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10BEAD6"/>
    <w:multiLevelType w:val="hybridMultilevel"/>
    <w:tmpl w:val="B5ABD7E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E4F350A"/>
    <w:multiLevelType w:val="hybridMultilevel"/>
    <w:tmpl w:val="C39A6B1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4FB77CF"/>
    <w:multiLevelType w:val="hybridMultilevel"/>
    <w:tmpl w:val="89D7B35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DAD32C4"/>
    <w:multiLevelType w:val="hybridMultilevel"/>
    <w:tmpl w:val="4B8142E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2761C5D"/>
    <w:multiLevelType w:val="multilevel"/>
    <w:tmpl w:val="AC56D2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A533BE"/>
    <w:multiLevelType w:val="multilevel"/>
    <w:tmpl w:val="814CB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E74854"/>
    <w:multiLevelType w:val="multilevel"/>
    <w:tmpl w:val="093EFC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2B6E3B"/>
    <w:multiLevelType w:val="multilevel"/>
    <w:tmpl w:val="17FC61F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8E27E5"/>
    <w:multiLevelType w:val="multilevel"/>
    <w:tmpl w:val="520617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B27151"/>
    <w:multiLevelType w:val="hybridMultilevel"/>
    <w:tmpl w:val="43725CB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A514676"/>
    <w:multiLevelType w:val="multilevel"/>
    <w:tmpl w:val="E39C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D7F501A"/>
    <w:multiLevelType w:val="hybridMultilevel"/>
    <w:tmpl w:val="085AE5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1B620A"/>
    <w:multiLevelType w:val="multilevel"/>
    <w:tmpl w:val="B010E5D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AE5B4A"/>
    <w:multiLevelType w:val="multilevel"/>
    <w:tmpl w:val="BFD8634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DC7860"/>
    <w:multiLevelType w:val="multilevel"/>
    <w:tmpl w:val="8B4AFF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599D91"/>
    <w:multiLevelType w:val="hybridMultilevel"/>
    <w:tmpl w:val="7A0051E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A812CCF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F65B98"/>
    <w:multiLevelType w:val="multilevel"/>
    <w:tmpl w:val="43DCA8F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5F497D"/>
    <w:multiLevelType w:val="multilevel"/>
    <w:tmpl w:val="2C1C861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817241"/>
    <w:multiLevelType w:val="multilevel"/>
    <w:tmpl w:val="D7C09A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A633CC"/>
    <w:multiLevelType w:val="hybridMultilevel"/>
    <w:tmpl w:val="BB0ADD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F6C96"/>
    <w:multiLevelType w:val="multilevel"/>
    <w:tmpl w:val="0C2C31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280A4F"/>
    <w:multiLevelType w:val="multilevel"/>
    <w:tmpl w:val="5B30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5EB7F07"/>
    <w:multiLevelType w:val="hybridMultilevel"/>
    <w:tmpl w:val="F295DC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A1066DC"/>
    <w:multiLevelType w:val="multilevel"/>
    <w:tmpl w:val="94BEE83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320B45"/>
    <w:multiLevelType w:val="hybridMultilevel"/>
    <w:tmpl w:val="3406402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C6DC2"/>
    <w:multiLevelType w:val="multilevel"/>
    <w:tmpl w:val="FA0055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3FBD9A"/>
    <w:multiLevelType w:val="hybridMultilevel"/>
    <w:tmpl w:val="39EDE8E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1690D13"/>
    <w:multiLevelType w:val="hybridMultilevel"/>
    <w:tmpl w:val="63C4F242"/>
    <w:lvl w:ilvl="0" w:tplc="C968181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3A3A13"/>
    <w:multiLevelType w:val="multilevel"/>
    <w:tmpl w:val="6CAA46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314FE9"/>
    <w:multiLevelType w:val="multilevel"/>
    <w:tmpl w:val="DD6887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9ED7FD"/>
    <w:multiLevelType w:val="hybridMultilevel"/>
    <w:tmpl w:val="B18F7A4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A0D7C56"/>
    <w:multiLevelType w:val="hybridMultilevel"/>
    <w:tmpl w:val="376A135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2"/>
  </w:num>
  <w:num w:numId="2">
    <w:abstractNumId w:val="7"/>
  </w:num>
  <w:num w:numId="3">
    <w:abstractNumId w:val="12"/>
  </w:num>
  <w:num w:numId="4">
    <w:abstractNumId w:val="24"/>
  </w:num>
  <w:num w:numId="5">
    <w:abstractNumId w:val="31"/>
  </w:num>
  <w:num w:numId="6">
    <w:abstractNumId w:val="14"/>
  </w:num>
  <w:num w:numId="7">
    <w:abstractNumId w:val="21"/>
  </w:num>
  <w:num w:numId="8">
    <w:abstractNumId w:val="28"/>
  </w:num>
  <w:num w:numId="9">
    <w:abstractNumId w:val="20"/>
  </w:num>
  <w:num w:numId="10">
    <w:abstractNumId w:val="6"/>
  </w:num>
  <w:num w:numId="11">
    <w:abstractNumId w:val="16"/>
  </w:num>
  <w:num w:numId="12">
    <w:abstractNumId w:val="23"/>
  </w:num>
  <w:num w:numId="13">
    <w:abstractNumId w:val="19"/>
  </w:num>
  <w:num w:numId="14">
    <w:abstractNumId w:val="8"/>
  </w:num>
  <w:num w:numId="15">
    <w:abstractNumId w:val="10"/>
  </w:num>
  <w:num w:numId="16">
    <w:abstractNumId w:val="9"/>
  </w:num>
  <w:num w:numId="17">
    <w:abstractNumId w:val="26"/>
  </w:num>
  <w:num w:numId="18">
    <w:abstractNumId w:val="15"/>
  </w:num>
  <w:num w:numId="19">
    <w:abstractNumId w:val="27"/>
  </w:num>
  <w:num w:numId="20">
    <w:abstractNumId w:val="30"/>
  </w:num>
  <w:num w:numId="21">
    <w:abstractNumId w:val="0"/>
  </w:num>
  <w:num w:numId="22">
    <w:abstractNumId w:val="25"/>
  </w:num>
  <w:num w:numId="23">
    <w:abstractNumId w:val="4"/>
  </w:num>
  <w:num w:numId="24">
    <w:abstractNumId w:val="5"/>
  </w:num>
  <w:num w:numId="25">
    <w:abstractNumId w:val="1"/>
  </w:num>
  <w:num w:numId="26">
    <w:abstractNumId w:val="2"/>
  </w:num>
  <w:num w:numId="27">
    <w:abstractNumId w:val="29"/>
  </w:num>
  <w:num w:numId="28">
    <w:abstractNumId w:val="17"/>
  </w:num>
  <w:num w:numId="29">
    <w:abstractNumId w:val="33"/>
  </w:num>
  <w:num w:numId="30">
    <w:abstractNumId w:val="11"/>
  </w:num>
  <w:num w:numId="31">
    <w:abstractNumId w:val="34"/>
  </w:num>
  <w:num w:numId="32">
    <w:abstractNumId w:val="3"/>
  </w:num>
  <w:num w:numId="33">
    <w:abstractNumId w:val="18"/>
  </w:num>
  <w:num w:numId="34">
    <w:abstractNumId w:val="2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2MTI1MrAwNTUF0ko6SsGpxcWZ+XkgBca1ADKuP0wsAAAA"/>
  </w:docVars>
  <w:rsids>
    <w:rsidRoot w:val="00163030"/>
    <w:rsid w:val="00015635"/>
    <w:rsid w:val="00026D96"/>
    <w:rsid w:val="00027A0E"/>
    <w:rsid w:val="00030FAE"/>
    <w:rsid w:val="00055F11"/>
    <w:rsid w:val="00057147"/>
    <w:rsid w:val="000857D7"/>
    <w:rsid w:val="0009529B"/>
    <w:rsid w:val="000B1D3D"/>
    <w:rsid w:val="000B2329"/>
    <w:rsid w:val="000B63C0"/>
    <w:rsid w:val="000D7504"/>
    <w:rsid w:val="000E59B8"/>
    <w:rsid w:val="000E6CCD"/>
    <w:rsid w:val="000E7620"/>
    <w:rsid w:val="000F56CD"/>
    <w:rsid w:val="000F5F16"/>
    <w:rsid w:val="00103D45"/>
    <w:rsid w:val="0010525A"/>
    <w:rsid w:val="0010728D"/>
    <w:rsid w:val="00111EA7"/>
    <w:rsid w:val="00113D86"/>
    <w:rsid w:val="00125C6A"/>
    <w:rsid w:val="00135D85"/>
    <w:rsid w:val="00143B5B"/>
    <w:rsid w:val="00154B50"/>
    <w:rsid w:val="001576DF"/>
    <w:rsid w:val="00163030"/>
    <w:rsid w:val="00176200"/>
    <w:rsid w:val="00182F6F"/>
    <w:rsid w:val="001851C5"/>
    <w:rsid w:val="00187B95"/>
    <w:rsid w:val="00190B28"/>
    <w:rsid w:val="001976C6"/>
    <w:rsid w:val="001A5A82"/>
    <w:rsid w:val="001B0108"/>
    <w:rsid w:val="001B7B75"/>
    <w:rsid w:val="001B7F0C"/>
    <w:rsid w:val="001C13F3"/>
    <w:rsid w:val="001C6D9A"/>
    <w:rsid w:val="001D5499"/>
    <w:rsid w:val="001E2F67"/>
    <w:rsid w:val="001F5B99"/>
    <w:rsid w:val="001F7497"/>
    <w:rsid w:val="002070F5"/>
    <w:rsid w:val="00210A50"/>
    <w:rsid w:val="00214F31"/>
    <w:rsid w:val="0021732A"/>
    <w:rsid w:val="00217775"/>
    <w:rsid w:val="00231D94"/>
    <w:rsid w:val="00251AEB"/>
    <w:rsid w:val="002574AB"/>
    <w:rsid w:val="0026702C"/>
    <w:rsid w:val="00283F1F"/>
    <w:rsid w:val="002960BC"/>
    <w:rsid w:val="002D3A9A"/>
    <w:rsid w:val="002E21D1"/>
    <w:rsid w:val="002E3072"/>
    <w:rsid w:val="002E4502"/>
    <w:rsid w:val="002E4EE4"/>
    <w:rsid w:val="002F02CA"/>
    <w:rsid w:val="003007D0"/>
    <w:rsid w:val="00305C66"/>
    <w:rsid w:val="00310B7A"/>
    <w:rsid w:val="00316E48"/>
    <w:rsid w:val="00316F20"/>
    <w:rsid w:val="0033301C"/>
    <w:rsid w:val="00340C6D"/>
    <w:rsid w:val="00352BAF"/>
    <w:rsid w:val="003543DC"/>
    <w:rsid w:val="00366FF6"/>
    <w:rsid w:val="0037028A"/>
    <w:rsid w:val="00381921"/>
    <w:rsid w:val="00396554"/>
    <w:rsid w:val="003A1248"/>
    <w:rsid w:val="003A6688"/>
    <w:rsid w:val="003B2530"/>
    <w:rsid w:val="003C4097"/>
    <w:rsid w:val="003D677E"/>
    <w:rsid w:val="003E69E5"/>
    <w:rsid w:val="003E77D7"/>
    <w:rsid w:val="003F131E"/>
    <w:rsid w:val="003F5A84"/>
    <w:rsid w:val="00401328"/>
    <w:rsid w:val="004031A3"/>
    <w:rsid w:val="00404095"/>
    <w:rsid w:val="00405DD2"/>
    <w:rsid w:val="0040674F"/>
    <w:rsid w:val="00416340"/>
    <w:rsid w:val="00445D29"/>
    <w:rsid w:val="00452FA1"/>
    <w:rsid w:val="00456D4E"/>
    <w:rsid w:val="0046622B"/>
    <w:rsid w:val="00491DD2"/>
    <w:rsid w:val="00496D09"/>
    <w:rsid w:val="004B6E42"/>
    <w:rsid w:val="004D06D1"/>
    <w:rsid w:val="004D4D71"/>
    <w:rsid w:val="004E4CA2"/>
    <w:rsid w:val="004F728A"/>
    <w:rsid w:val="004F7AD9"/>
    <w:rsid w:val="00502B79"/>
    <w:rsid w:val="00521A11"/>
    <w:rsid w:val="00527443"/>
    <w:rsid w:val="00534F5E"/>
    <w:rsid w:val="00560192"/>
    <w:rsid w:val="00560D2E"/>
    <w:rsid w:val="00597DC5"/>
    <w:rsid w:val="005A0085"/>
    <w:rsid w:val="005A7A8C"/>
    <w:rsid w:val="005B5F85"/>
    <w:rsid w:val="005C1C24"/>
    <w:rsid w:val="005D6C65"/>
    <w:rsid w:val="005D73B2"/>
    <w:rsid w:val="005F0DDD"/>
    <w:rsid w:val="005F10E9"/>
    <w:rsid w:val="0060049A"/>
    <w:rsid w:val="00603C62"/>
    <w:rsid w:val="006434F5"/>
    <w:rsid w:val="00645F31"/>
    <w:rsid w:val="00654015"/>
    <w:rsid w:val="006544B9"/>
    <w:rsid w:val="00657FD7"/>
    <w:rsid w:val="00666B72"/>
    <w:rsid w:val="0067211F"/>
    <w:rsid w:val="00685A27"/>
    <w:rsid w:val="006B47AA"/>
    <w:rsid w:val="006B6E66"/>
    <w:rsid w:val="006B78EE"/>
    <w:rsid w:val="006C5A27"/>
    <w:rsid w:val="006D12B8"/>
    <w:rsid w:val="006D7E42"/>
    <w:rsid w:val="006E2998"/>
    <w:rsid w:val="006E780A"/>
    <w:rsid w:val="006E7FA8"/>
    <w:rsid w:val="006F364E"/>
    <w:rsid w:val="007014C9"/>
    <w:rsid w:val="0071416E"/>
    <w:rsid w:val="00720366"/>
    <w:rsid w:val="007372BB"/>
    <w:rsid w:val="007404E0"/>
    <w:rsid w:val="007455B3"/>
    <w:rsid w:val="00753A40"/>
    <w:rsid w:val="0075441C"/>
    <w:rsid w:val="007766D8"/>
    <w:rsid w:val="00796947"/>
    <w:rsid w:val="00797A82"/>
    <w:rsid w:val="007A32FE"/>
    <w:rsid w:val="007B7F0C"/>
    <w:rsid w:val="007C6511"/>
    <w:rsid w:val="007D37F0"/>
    <w:rsid w:val="007E35F4"/>
    <w:rsid w:val="007E6022"/>
    <w:rsid w:val="007F5681"/>
    <w:rsid w:val="0081187C"/>
    <w:rsid w:val="0081207B"/>
    <w:rsid w:val="008868D3"/>
    <w:rsid w:val="008933A9"/>
    <w:rsid w:val="00893B09"/>
    <w:rsid w:val="008A182C"/>
    <w:rsid w:val="008A51D8"/>
    <w:rsid w:val="008A5B74"/>
    <w:rsid w:val="008A6A42"/>
    <w:rsid w:val="008B625B"/>
    <w:rsid w:val="008D0DBB"/>
    <w:rsid w:val="00901538"/>
    <w:rsid w:val="00905812"/>
    <w:rsid w:val="00932B4C"/>
    <w:rsid w:val="00952F83"/>
    <w:rsid w:val="009543F6"/>
    <w:rsid w:val="00960803"/>
    <w:rsid w:val="00963035"/>
    <w:rsid w:val="00963D53"/>
    <w:rsid w:val="00973383"/>
    <w:rsid w:val="0099049D"/>
    <w:rsid w:val="009A3C93"/>
    <w:rsid w:val="009B4349"/>
    <w:rsid w:val="009D01B9"/>
    <w:rsid w:val="009F0A7D"/>
    <w:rsid w:val="00A075F5"/>
    <w:rsid w:val="00A1201A"/>
    <w:rsid w:val="00A13E9F"/>
    <w:rsid w:val="00A23582"/>
    <w:rsid w:val="00A3434A"/>
    <w:rsid w:val="00A35344"/>
    <w:rsid w:val="00A44103"/>
    <w:rsid w:val="00A45717"/>
    <w:rsid w:val="00A51D19"/>
    <w:rsid w:val="00A524E3"/>
    <w:rsid w:val="00A631DB"/>
    <w:rsid w:val="00A66F35"/>
    <w:rsid w:val="00A74682"/>
    <w:rsid w:val="00A76224"/>
    <w:rsid w:val="00A778C6"/>
    <w:rsid w:val="00A91510"/>
    <w:rsid w:val="00AA2A20"/>
    <w:rsid w:val="00AA6AFE"/>
    <w:rsid w:val="00AA6EF6"/>
    <w:rsid w:val="00AB5024"/>
    <w:rsid w:val="00AC6997"/>
    <w:rsid w:val="00AD5F81"/>
    <w:rsid w:val="00AF0473"/>
    <w:rsid w:val="00B131EE"/>
    <w:rsid w:val="00B179D2"/>
    <w:rsid w:val="00B20357"/>
    <w:rsid w:val="00B35563"/>
    <w:rsid w:val="00B436C8"/>
    <w:rsid w:val="00B47240"/>
    <w:rsid w:val="00B64CAB"/>
    <w:rsid w:val="00B73475"/>
    <w:rsid w:val="00B81941"/>
    <w:rsid w:val="00B84A89"/>
    <w:rsid w:val="00B95D33"/>
    <w:rsid w:val="00BA1850"/>
    <w:rsid w:val="00BB0933"/>
    <w:rsid w:val="00BB2DC0"/>
    <w:rsid w:val="00BC3569"/>
    <w:rsid w:val="00BD4A2D"/>
    <w:rsid w:val="00BE04F4"/>
    <w:rsid w:val="00BF64E0"/>
    <w:rsid w:val="00C04DD6"/>
    <w:rsid w:val="00C07B57"/>
    <w:rsid w:val="00C23D03"/>
    <w:rsid w:val="00C77A54"/>
    <w:rsid w:val="00C81020"/>
    <w:rsid w:val="00C844A2"/>
    <w:rsid w:val="00C9451B"/>
    <w:rsid w:val="00C9737E"/>
    <w:rsid w:val="00CA06E9"/>
    <w:rsid w:val="00CB7728"/>
    <w:rsid w:val="00D16D5B"/>
    <w:rsid w:val="00D40679"/>
    <w:rsid w:val="00D43595"/>
    <w:rsid w:val="00D5092C"/>
    <w:rsid w:val="00D54703"/>
    <w:rsid w:val="00D57456"/>
    <w:rsid w:val="00D65862"/>
    <w:rsid w:val="00D67CAA"/>
    <w:rsid w:val="00D701B7"/>
    <w:rsid w:val="00D853B0"/>
    <w:rsid w:val="00D91538"/>
    <w:rsid w:val="00D93A86"/>
    <w:rsid w:val="00D97F96"/>
    <w:rsid w:val="00DA3043"/>
    <w:rsid w:val="00DA521F"/>
    <w:rsid w:val="00DB4451"/>
    <w:rsid w:val="00DB52A7"/>
    <w:rsid w:val="00DC0527"/>
    <w:rsid w:val="00DD1B8D"/>
    <w:rsid w:val="00DD5106"/>
    <w:rsid w:val="00DD720D"/>
    <w:rsid w:val="00DE54ED"/>
    <w:rsid w:val="00DE6355"/>
    <w:rsid w:val="00E133EA"/>
    <w:rsid w:val="00E27268"/>
    <w:rsid w:val="00E42796"/>
    <w:rsid w:val="00E5227F"/>
    <w:rsid w:val="00E648FC"/>
    <w:rsid w:val="00E679CE"/>
    <w:rsid w:val="00E750A6"/>
    <w:rsid w:val="00E76E42"/>
    <w:rsid w:val="00E77D79"/>
    <w:rsid w:val="00E94B79"/>
    <w:rsid w:val="00EA2E18"/>
    <w:rsid w:val="00ED01FE"/>
    <w:rsid w:val="00EE663B"/>
    <w:rsid w:val="00EF7F11"/>
    <w:rsid w:val="00F505C8"/>
    <w:rsid w:val="00F526A2"/>
    <w:rsid w:val="00F55F8F"/>
    <w:rsid w:val="00F57F5D"/>
    <w:rsid w:val="00F61833"/>
    <w:rsid w:val="00F71917"/>
    <w:rsid w:val="00F77DF7"/>
    <w:rsid w:val="00F85AFE"/>
    <w:rsid w:val="00F86960"/>
    <w:rsid w:val="00FB085E"/>
    <w:rsid w:val="00FD39BC"/>
    <w:rsid w:val="00FF32E0"/>
    <w:rsid w:val="00F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A733D"/>
  <w15:docId w15:val="{56DC41C0-FE45-4BCA-BE52-1683493E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2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30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3030"/>
  </w:style>
  <w:style w:type="paragraph" w:styleId="Piedepgina">
    <w:name w:val="footer"/>
    <w:basedOn w:val="Normal"/>
    <w:link w:val="PiedepginaCar"/>
    <w:uiPriority w:val="99"/>
    <w:unhideWhenUsed/>
    <w:rsid w:val="001630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3030"/>
  </w:style>
  <w:style w:type="character" w:styleId="Hipervnculo">
    <w:name w:val="Hyperlink"/>
    <w:rsid w:val="0016303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6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99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A7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A778C6"/>
  </w:style>
  <w:style w:type="character" w:customStyle="1" w:styleId="eop">
    <w:name w:val="eop"/>
    <w:basedOn w:val="Fuentedeprrafopredeter"/>
    <w:rsid w:val="00A778C6"/>
  </w:style>
  <w:style w:type="paragraph" w:styleId="Prrafodelista">
    <w:name w:val="List Paragraph"/>
    <w:basedOn w:val="Normal"/>
    <w:uiPriority w:val="34"/>
    <w:qFormat/>
    <w:rsid w:val="00A524E3"/>
    <w:pPr>
      <w:ind w:left="720"/>
      <w:contextualSpacing/>
    </w:pPr>
  </w:style>
  <w:style w:type="table" w:styleId="Tablaconcuadrcula">
    <w:name w:val="Table Grid"/>
    <w:basedOn w:val="Tablanormal"/>
    <w:uiPriority w:val="39"/>
    <w:rsid w:val="00176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next w:val="Normal"/>
    <w:link w:val="PuestoCar"/>
    <w:uiPriority w:val="10"/>
    <w:qFormat/>
    <w:rsid w:val="003F13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3F13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6004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1976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76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76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76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76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2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0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1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4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2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899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4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610F0-2D65-4854-B9FA-9161A4F2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Nydia Constanza Romero Pacheco</dc:creator>
  <cp:lastModifiedBy>Zulma Mariuci</cp:lastModifiedBy>
  <cp:revision>2</cp:revision>
  <dcterms:created xsi:type="dcterms:W3CDTF">2024-04-17T16:11:00Z</dcterms:created>
  <dcterms:modified xsi:type="dcterms:W3CDTF">2024-04-17T16:11:00Z</dcterms:modified>
</cp:coreProperties>
</file>